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9" w:lineRule="auto" w:before="54"/>
        <w:ind w:right="5039"/>
        <w:jc w:val="left"/>
      </w:pPr>
      <w:r>
        <w:rPr/>
        <w:t>Departamento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Formaciòn</w:t>
      </w:r>
      <w:r>
        <w:rPr>
          <w:spacing w:val="-51"/>
        </w:rPr>
        <w:t> </w:t>
      </w:r>
      <w:r>
        <w:rPr/>
        <w:t>Responsable</w:t>
      </w:r>
    </w:p>
    <w:p>
      <w:pPr>
        <w:spacing w:line="289" w:lineRule="exact" w:before="0"/>
        <w:ind w:left="730" w:right="0" w:firstLine="0"/>
        <w:jc w:val="left"/>
        <w:rPr>
          <w:b/>
          <w:sz w:val="24"/>
        </w:rPr>
      </w:pPr>
      <w:r>
        <w:rPr>
          <w:b/>
          <w:sz w:val="24"/>
        </w:rPr>
        <w:t>Karin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Coucourde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730" w:right="115"/>
        <w:jc w:val="both"/>
      </w:pP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Formativos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formativos.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 se encarga de la gestión de las asociaciones y las comunicaciones con</w:t>
      </w:r>
      <w:r>
        <w:rPr>
          <w:spacing w:val="-52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formativos,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contenidos,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retroalimentación.</w:t>
      </w:r>
      <w:r>
        <w:rPr>
          <w:spacing w:val="-7"/>
        </w:rPr>
        <w:t> </w:t>
      </w:r>
      <w:r>
        <w:rPr/>
        <w:t>Define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eventos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contribuye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los programas, asegurando la alineación con los objetivos educativos. Además,</w:t>
      </w:r>
      <w:r>
        <w:rPr>
          <w:spacing w:val="1"/>
        </w:rPr>
        <w:t> </w:t>
      </w:r>
      <w:r>
        <w:rPr/>
        <w:t>brinda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valioso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ponentes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presentaciones</w:t>
      </w:r>
      <w:r>
        <w:rPr>
          <w:spacing w:val="-52"/>
        </w:rPr>
        <w:t> </w:t>
      </w:r>
      <w:r>
        <w:rPr/>
        <w:t>técnicas, verificando cuidadosamente la corrección de los contenidos. Su papel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extiende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relevantes,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eventos y la supervisión de campañas publicitarias. También</w:t>
      </w:r>
      <w:r>
        <w:rPr>
          <w:spacing w:val="1"/>
        </w:rPr>
        <w:t> </w:t>
      </w:r>
      <w:r>
        <w:rPr/>
        <w:t>coordina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elearningonweb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 a los diseñadores en relacióncon la distribución territorial y</w:t>
      </w:r>
      <w:r>
        <w:rPr>
          <w:spacing w:val="1"/>
        </w:rPr>
        <w:t> </w:t>
      </w:r>
      <w:r>
        <w:rPr/>
        <w:t>áreas de interés. También modera eventos formativos en línea con créditos</w:t>
      </w:r>
      <w:r>
        <w:rPr>
          <w:spacing w:val="1"/>
        </w:rPr>
        <w:t> </w:t>
      </w:r>
      <w:r>
        <w:rPr/>
        <w:t>formativos.</w:t>
      </w:r>
    </w:p>
    <w:p>
      <w:pPr>
        <w:pStyle w:val="BodyText"/>
      </w:pPr>
    </w:p>
    <w:p>
      <w:pPr>
        <w:pStyle w:val="BodyText"/>
        <w:spacing w:before="3"/>
        <w:rPr>
          <w:sz w:val="34"/>
        </w:rPr>
      </w:pPr>
    </w:p>
    <w:p>
      <w:pPr>
        <w:pStyle w:val="Heading1"/>
      </w:pPr>
      <w:r>
        <w:rPr/>
        <w:t>Eleonora</w:t>
      </w:r>
      <w:r>
        <w:rPr>
          <w:spacing w:val="-5"/>
        </w:rPr>
        <w:t> </w:t>
      </w:r>
      <w:r>
        <w:rPr/>
        <w:t>Florio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730" w:right="114"/>
        <w:jc w:val="both"/>
      </w:pP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Demanda.</w:t>
      </w:r>
      <w:r>
        <w:rPr>
          <w:spacing w:val="1"/>
        </w:rPr>
        <w:t> </w:t>
      </w:r>
      <w:r>
        <w:rPr/>
        <w:t>Gestiona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vídeo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elearningonweb,</w:t>
      </w:r>
      <w:r>
        <w:rPr>
          <w:spacing w:val="1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accesibilidad de los materiales formativos. Se encarga de la programación 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invitaciones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monitoreando</w:t>
      </w:r>
      <w:r>
        <w:rPr>
          <w:spacing w:val="1"/>
        </w:rPr>
        <w:t> </w:t>
      </w:r>
      <w:r>
        <w:rPr/>
        <w:t>cuidadosamente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efectiva.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comunica</w:t>
      </w:r>
      <w:r>
        <w:rPr>
          <w:spacing w:val="-4"/>
        </w:rPr>
        <w:t> </w:t>
      </w:r>
      <w:r>
        <w:rPr/>
        <w:t>constantemente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asociadas</w:t>
      </w:r>
      <w:r>
        <w:rPr>
          <w:spacing w:val="-51"/>
        </w:rPr>
        <w:t> </w:t>
      </w:r>
      <w:r>
        <w:rPr/>
        <w:t>para</w:t>
      </w:r>
      <w:r>
        <w:rPr>
          <w:spacing w:val="1"/>
        </w:rPr>
        <w:t> </w:t>
      </w:r>
      <w:r>
        <w:rPr/>
        <w:t>transmitir</w:t>
      </w:r>
      <w:r>
        <w:rPr>
          <w:spacing w:val="1"/>
        </w:rPr>
        <w:t> </w:t>
      </w:r>
      <w:r>
        <w:rPr/>
        <w:t>retroalimentación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canalizar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diseñadores.</w:t>
      </w:r>
      <w:r>
        <w:rPr>
          <w:spacing w:val="1"/>
        </w:rPr>
        <w:t> </w:t>
      </w:r>
      <w:r>
        <w:rPr/>
        <w:t>Coordina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consultores de</w:t>
      </w:r>
      <w:r>
        <w:rPr>
          <w:spacing w:val="1"/>
        </w:rPr>
        <w:t> </w:t>
      </w:r>
      <w:r>
        <w:rPr/>
        <w:t>TI.</w:t>
      </w:r>
      <w:r>
        <w:rPr>
          <w:spacing w:val="1"/>
        </w:rPr>
        <w:t> </w:t>
      </w:r>
      <w:r>
        <w:rPr/>
        <w:t>Brinda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durante los eventos formativos en línea. Se encarga del servicio de atención al</w:t>
      </w:r>
      <w:r>
        <w:rPr>
          <w:spacing w:val="1"/>
        </w:rPr>
        <w:t> </w:t>
      </w:r>
      <w:r>
        <w:rPr/>
        <w:t>cliente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boletines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francés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inglés,</w:t>
      </w:r>
      <w:r>
        <w:rPr>
          <w:spacing w:val="1"/>
        </w:rPr>
        <w:t> </w:t>
      </w:r>
      <w:r>
        <w:rPr/>
        <w:t>además,</w:t>
      </w:r>
      <w:r>
        <w:rPr>
          <w:spacing w:val="-52"/>
        </w:rPr>
        <w:t> </w:t>
      </w:r>
      <w:r>
        <w:rPr/>
        <w:t>gestiona campañas publicitarias en Facebook para ampliar la base de datos de</w:t>
      </w:r>
      <w:r>
        <w:rPr>
          <w:spacing w:val="1"/>
        </w:rPr>
        <w:t> </w:t>
      </w:r>
      <w:r>
        <w:rPr/>
        <w:t>usuarios y promover eventos en línea con créditos formativos cuando se dirigen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y/o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específicas.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8"/>
      </w:pPr>
      <w:r>
        <w:rPr/>
        <w:t>Lucia</w:t>
      </w:r>
      <w:r>
        <w:rPr>
          <w:spacing w:val="-3"/>
        </w:rPr>
        <w:t> </w:t>
      </w:r>
      <w:r>
        <w:rPr/>
        <w:t>Cecchi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730" w:right="115"/>
        <w:jc w:val="both"/>
      </w:pP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elearningonweb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 formativos en línea con créditos formativos, también se encarga de las</w:t>
      </w:r>
      <w:r>
        <w:rPr>
          <w:spacing w:val="1"/>
        </w:rPr>
        <w:t> </w:t>
      </w:r>
      <w:r>
        <w:rPr/>
        <w:t>comunicaciones de recordatorio y post-evento a los inscritos/participantes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formativos.</w:t>
      </w:r>
      <w:r>
        <w:rPr>
          <w:spacing w:val="1"/>
        </w:rPr>
        <w:t> </w:t>
      </w:r>
      <w:r>
        <w:rPr/>
        <w:t>Prepara</w:t>
      </w:r>
      <w:r>
        <w:rPr>
          <w:spacing w:val="1"/>
        </w:rPr>
        <w:t> </w:t>
      </w:r>
      <w:r>
        <w:rPr/>
        <w:t>DEM</w:t>
      </w:r>
      <w:r>
        <w:rPr>
          <w:spacing w:val="1"/>
        </w:rPr>
        <w:t> </w:t>
      </w:r>
      <w:r>
        <w:rPr/>
        <w:t>corporativos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estadísticos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boletines,</w:t>
      </w:r>
      <w:r>
        <w:rPr>
          <w:spacing w:val="50"/>
        </w:rPr>
        <w:t> </w:t>
      </w:r>
      <w:r>
        <w:rPr/>
        <w:t>evaluando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efectividad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2"/>
        </w:rPr>
        <w:t> </w:t>
      </w:r>
      <w:r>
        <w:rPr/>
        <w:t>estrategias</w:t>
      </w:r>
      <w:r>
        <w:rPr>
          <w:spacing w:val="52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37"/>
        <w:ind w:left="730" w:right="120"/>
        <w:jc w:val="both"/>
      </w:pPr>
      <w:r>
        <w:rPr/>
        <w:t>comunicación.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experta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Salesforce,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sistema CRM con los sistemas informáticos internos, para optimizar la gestión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interacciones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7"/>
      </w:pPr>
      <w:r>
        <w:rPr/>
        <w:t>Luciana</w:t>
      </w:r>
      <w:r>
        <w:rPr>
          <w:spacing w:val="-8"/>
        </w:rPr>
        <w:t> </w:t>
      </w:r>
      <w:r>
        <w:rPr/>
        <w:t>Tutino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730" w:right="120"/>
        <w:jc w:val="both"/>
      </w:pPr>
      <w:r>
        <w:rPr/>
        <w:t>Se encarga de la carga informática en la plataforma elearningonweb de eventos</w:t>
      </w:r>
      <w:r>
        <w:rPr>
          <w:spacing w:val="-52"/>
        </w:rPr>
        <w:t> </w:t>
      </w:r>
      <w:r>
        <w:rPr/>
        <w:t>formativos</w:t>
      </w:r>
      <w:r>
        <w:rPr>
          <w:spacing w:val="-1"/>
        </w:rPr>
        <w:t> </w:t>
      </w:r>
      <w:r>
        <w:rPr/>
        <w:t>en línea</w:t>
      </w:r>
      <w:r>
        <w:rPr>
          <w:spacing w:val="1"/>
        </w:rPr>
        <w:t> </w:t>
      </w:r>
      <w:r>
        <w:rPr/>
        <w:t>con créditos</w:t>
      </w:r>
      <w:r>
        <w:rPr>
          <w:spacing w:val="-3"/>
        </w:rPr>
        <w:t> </w:t>
      </w:r>
      <w:r>
        <w:rPr/>
        <w:t>formativos.</w:t>
      </w:r>
    </w:p>
    <w:sectPr>
      <w:pgSz w:w="11910" w:h="16840"/>
      <w:pgMar w:top="13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3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Fábrica</dc:creator>
  <dcterms:created xsi:type="dcterms:W3CDTF">2024-08-01T14:57:22Z</dcterms:created>
  <dcterms:modified xsi:type="dcterms:W3CDTF">2024-08-01T14:57:22Z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2024-08-01T00:00:00Z</vt:filetime>
  </property>
</Properties>
</file>